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42BF7" w14:textId="77777777" w:rsidR="001723A1" w:rsidRPr="001723A1" w:rsidRDefault="001723A1" w:rsidP="001723A1">
      <w:pPr>
        <w:spacing w:before="100" w:beforeAutospacing="1" w:after="100" w:afterAutospacing="1"/>
        <w:rPr>
          <w:rFonts w:ascii="Times" w:hAnsi="Times" w:cs="Times New Roman"/>
          <w:b/>
          <w:i/>
          <w:sz w:val="20"/>
          <w:szCs w:val="20"/>
        </w:rPr>
      </w:pPr>
      <w:r w:rsidRPr="001723A1">
        <w:rPr>
          <w:rFonts w:ascii="Times" w:hAnsi="Times" w:cs="Times New Roman"/>
          <w:b/>
          <w:i/>
          <w:sz w:val="20"/>
          <w:szCs w:val="20"/>
        </w:rPr>
        <w:t>Problem</w:t>
      </w:r>
    </w:p>
    <w:p w14:paraId="47476557" w14:textId="77777777" w:rsidR="001723A1" w:rsidRPr="001723A1" w:rsidRDefault="001723A1" w:rsidP="001723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Determine</w:t>
      </w:r>
      <w:r w:rsidRPr="001723A1">
        <w:rPr>
          <w:rFonts w:ascii="Times" w:hAnsi="Times" w:cs="Times New Roman"/>
          <w:sz w:val="20"/>
          <w:szCs w:val="20"/>
        </w:rPr>
        <w:t xml:space="preserve"> the absolute </w:t>
      </w:r>
      <w:proofErr w:type="spellStart"/>
      <w:r w:rsidRPr="001723A1">
        <w:rPr>
          <w:rFonts w:ascii="Times" w:hAnsi="Times" w:cs="Times New Roman"/>
          <w:sz w:val="20"/>
          <w:szCs w:val="20"/>
        </w:rPr>
        <w:t>extrema</w:t>
      </w:r>
      <w:proofErr w:type="spellEnd"/>
      <w:r w:rsidRPr="001723A1">
        <w:rPr>
          <w:rFonts w:ascii="Times" w:hAnsi="Times" w:cs="Times New Roman"/>
          <w:sz w:val="20"/>
          <w:szCs w:val="20"/>
        </w:rPr>
        <w:t xml:space="preserve"> for the following function and interval.</w:t>
      </w:r>
    </w:p>
    <w:p w14:paraId="1907A6CE" w14:textId="77777777" w:rsidR="001723A1" w:rsidRPr="001723A1" w:rsidRDefault="001723A1" w:rsidP="001723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723A1">
        <w:rPr>
          <w:rFonts w:ascii="Times" w:hAnsi="Times" w:cs="Times New Roman"/>
          <w:sz w:val="20"/>
          <w:szCs w:val="20"/>
        </w:rPr>
        <w:t>      </w:t>
      </w:r>
      <w:r>
        <w:rPr>
          <w:rFonts w:ascii="Times" w:hAnsi="Times" w:cs="Times New Roman"/>
          <w:sz w:val="20"/>
          <w:szCs w:val="20"/>
        </w:rPr>
        <w:t>                            </w:t>
      </w:r>
      <w:r>
        <w:rPr>
          <w:rFonts w:ascii="Times" w:hAnsi="Times" w:cs="Times New Roman"/>
          <w:noProof/>
          <w:sz w:val="2"/>
          <w:szCs w:val="2"/>
        </w:rPr>
        <w:drawing>
          <wp:inline distT="0" distB="0" distL="0" distR="0" wp14:anchorId="0006F378" wp14:editId="25B6F22D">
            <wp:extent cx="3386455" cy="347345"/>
            <wp:effectExtent l="0" t="0" r="0" b="8255"/>
            <wp:docPr id="3" name="eq0038" descr="http://tutorial.math.lamar.edu/Classes/CalcI/AbsExtrema_files/eq0038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8" descr="http://tutorial.math.lamar.edu/Classes/CalcI/AbsExtrema_files/eq0038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767568EF" wp14:editId="11479655">
            <wp:extent cx="17145" cy="440055"/>
            <wp:effectExtent l="0" t="0" r="0" b="0"/>
            <wp:docPr id="4" name="eq0038ph2" descr="http://tutorial.math.lamar.edu/Classes/CalcI/AbsExtrema_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8ph2" descr="http://tutorial.math.lamar.edu/Classes/CalcI/AbsExtrema_files/emp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6EB66" w14:textId="77777777" w:rsidR="001723A1" w:rsidRDefault="001723A1">
      <w:pPr>
        <w:rPr>
          <w:rFonts w:ascii="Times" w:hAnsi="Times" w:cs="Times New Roman"/>
          <w:b/>
          <w:bCs/>
          <w:i/>
          <w:iCs/>
          <w:sz w:val="20"/>
          <w:szCs w:val="20"/>
        </w:rPr>
      </w:pPr>
      <w:r>
        <w:rPr>
          <w:rFonts w:ascii="Times" w:hAnsi="Times" w:cs="Times New Roman"/>
          <w:b/>
          <w:bCs/>
          <w:i/>
          <w:iCs/>
          <w:sz w:val="20"/>
          <w:szCs w:val="20"/>
        </w:rPr>
        <w:br w:type="page"/>
      </w:r>
    </w:p>
    <w:p w14:paraId="19D19B99" w14:textId="77777777" w:rsidR="001723A1" w:rsidRPr="001723A1" w:rsidRDefault="001723A1" w:rsidP="001723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723A1">
        <w:rPr>
          <w:rFonts w:ascii="Times" w:hAnsi="Times" w:cs="Times New Roman"/>
          <w:b/>
          <w:bCs/>
          <w:i/>
          <w:iCs/>
          <w:sz w:val="20"/>
          <w:szCs w:val="20"/>
        </w:rPr>
        <w:lastRenderedPageBreak/>
        <w:t>Solution</w:t>
      </w:r>
    </w:p>
    <w:p w14:paraId="194AF382" w14:textId="77777777" w:rsidR="001723A1" w:rsidRPr="001723A1" w:rsidRDefault="001723A1" w:rsidP="001723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723A1">
        <w:rPr>
          <w:rFonts w:ascii="Times" w:hAnsi="Times" w:cs="Times New Roman"/>
          <w:sz w:val="20"/>
          <w:szCs w:val="20"/>
        </w:rPr>
        <w:t xml:space="preserve">Again, as with all the other examples </w:t>
      </w:r>
      <w:r w:rsidR="003A7F92">
        <w:rPr>
          <w:rFonts w:ascii="Times" w:hAnsi="Times" w:cs="Times New Roman"/>
          <w:sz w:val="20"/>
          <w:szCs w:val="20"/>
        </w:rPr>
        <w:t>we’ve done</w:t>
      </w:r>
      <w:bookmarkStart w:id="0" w:name="_GoBack"/>
      <w:bookmarkEnd w:id="0"/>
      <w:r w:rsidRPr="001723A1">
        <w:rPr>
          <w:rFonts w:ascii="Times" w:hAnsi="Times" w:cs="Times New Roman"/>
          <w:sz w:val="20"/>
          <w:szCs w:val="20"/>
        </w:rPr>
        <w:t>, this function is continuous on the given interval and so we know that this can be done.</w:t>
      </w:r>
    </w:p>
    <w:p w14:paraId="6B6C7B2B" w14:textId="77777777" w:rsidR="001723A1" w:rsidRPr="001723A1" w:rsidRDefault="001723A1" w:rsidP="001723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723A1">
        <w:rPr>
          <w:rFonts w:ascii="Times" w:hAnsi="Times" w:cs="Times New Roman"/>
          <w:sz w:val="20"/>
          <w:szCs w:val="20"/>
        </w:rPr>
        <w:t> First we’ll need the derivative and make sure you can do the simplification that we did here to make the work for finding the critical points easier.</w:t>
      </w:r>
    </w:p>
    <w:p w14:paraId="3BBE229F" w14:textId="77777777" w:rsidR="001723A1" w:rsidRPr="001723A1" w:rsidRDefault="001723A1" w:rsidP="001723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723A1">
        <w:rPr>
          <w:rFonts w:ascii="Times" w:hAnsi="Times" w:cs="Times New Roman"/>
          <w:sz w:val="20"/>
          <w:szCs w:val="20"/>
        </w:rPr>
        <w:t xml:space="preserve">                                           </w:t>
      </w:r>
      <w:r>
        <w:rPr>
          <w:rFonts w:ascii="Times" w:hAnsi="Times" w:cs="Times New Roman"/>
          <w:noProof/>
          <w:sz w:val="2"/>
          <w:szCs w:val="2"/>
        </w:rPr>
        <w:drawing>
          <wp:inline distT="0" distB="0" distL="0" distR="0" wp14:anchorId="025EF7F3" wp14:editId="105ADA2E">
            <wp:extent cx="2929255" cy="2684145"/>
            <wp:effectExtent l="0" t="0" r="0" b="8255"/>
            <wp:docPr id="7" name="eq0039" descr="http://tutorial.math.lamar.edu/Classes/CalcI/AbsExtrema_files/eq0039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9" descr="http://tutorial.math.lamar.edu/Classes/CalcI/AbsExtrema_files/eq0039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0870D356" wp14:editId="6B682C55">
            <wp:extent cx="17145" cy="2785745"/>
            <wp:effectExtent l="0" t="0" r="0" b="0"/>
            <wp:docPr id="8" name="eq0039ph2" descr="http://tutorial.math.lamar.edu/Classes/CalcI/AbsExtrema_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39ph2" descr="http://tutorial.math.lamar.edu/Classes/CalcI/AbsExtrema_files/emp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30D4D" w14:textId="77777777" w:rsidR="001723A1" w:rsidRPr="001723A1" w:rsidRDefault="001723A1" w:rsidP="001723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723A1">
        <w:rPr>
          <w:rFonts w:ascii="Times" w:hAnsi="Times" w:cs="Times New Roman"/>
          <w:sz w:val="20"/>
          <w:szCs w:val="20"/>
        </w:rPr>
        <w:t> So, it looks like we’ve got two critical points.</w:t>
      </w:r>
    </w:p>
    <w:p w14:paraId="0F61E6CB" w14:textId="77777777" w:rsidR="001723A1" w:rsidRPr="001723A1" w:rsidRDefault="001723A1" w:rsidP="001723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723A1">
        <w:rPr>
          <w:rFonts w:ascii="Times" w:hAnsi="Times" w:cs="Times New Roman"/>
          <w:sz w:val="20"/>
          <w:szCs w:val="20"/>
        </w:rPr>
        <w:t xml:space="preserve">                           </w:t>
      </w:r>
      <w:r>
        <w:rPr>
          <w:rFonts w:ascii="Times" w:hAnsi="Times" w:cs="Times New Roman"/>
          <w:noProof/>
          <w:sz w:val="2"/>
          <w:szCs w:val="2"/>
        </w:rPr>
        <w:drawing>
          <wp:inline distT="0" distB="0" distL="0" distR="0" wp14:anchorId="1679AB86" wp14:editId="54B5E3DC">
            <wp:extent cx="4521200" cy="728345"/>
            <wp:effectExtent l="0" t="0" r="0" b="8255"/>
            <wp:docPr id="11" name="eq0040" descr="http://tutorial.math.lamar.edu/Classes/CalcI/AbsExtrema_files/eq0040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0" descr="http://tutorial.math.lamar.edu/Classes/CalcI/AbsExtrema_files/eq0040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60F340E4" wp14:editId="6F0D6017">
            <wp:extent cx="17145" cy="829945"/>
            <wp:effectExtent l="0" t="0" r="0" b="0"/>
            <wp:docPr id="12" name="eq0040ph2" descr="http://tutorial.math.lamar.edu/Classes/CalcI/AbsExtrema_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0ph2" descr="http://tutorial.math.lamar.edu/Classes/CalcI/AbsExtrema_files/emp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FA67B" w14:textId="77777777" w:rsidR="001723A1" w:rsidRPr="001723A1" w:rsidRDefault="001723A1" w:rsidP="001723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723A1">
        <w:rPr>
          <w:rFonts w:ascii="Times" w:hAnsi="Times" w:cs="Times New Roman"/>
          <w:sz w:val="20"/>
          <w:szCs w:val="20"/>
        </w:rPr>
        <w:t xml:space="preserve">Both of these are in the interval so let’s evaluate the function at these points and the end points of the </w:t>
      </w:r>
      <w:proofErr w:type="gramStart"/>
      <w:r w:rsidRPr="001723A1">
        <w:rPr>
          <w:rFonts w:ascii="Times" w:hAnsi="Times" w:cs="Times New Roman"/>
          <w:sz w:val="20"/>
          <w:szCs w:val="20"/>
        </w:rPr>
        <w:t>interval</w:t>
      </w:r>
      <w:proofErr w:type="gramEnd"/>
      <w:r w:rsidRPr="001723A1">
        <w:rPr>
          <w:rFonts w:ascii="Times" w:hAnsi="Times" w:cs="Times New Roman"/>
          <w:sz w:val="20"/>
          <w:szCs w:val="20"/>
        </w:rPr>
        <w:t>.</w:t>
      </w:r>
    </w:p>
    <w:p w14:paraId="54028104" w14:textId="77777777" w:rsidR="003A7F92" w:rsidRDefault="001723A1" w:rsidP="001723A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723A1">
        <w:rPr>
          <w:rFonts w:ascii="Times" w:hAnsi="Times" w:cs="Times New Roman"/>
          <w:sz w:val="20"/>
          <w:szCs w:val="20"/>
        </w:rPr>
        <w:t xml:space="preserve">                                 </w:t>
      </w:r>
      <w:r>
        <w:rPr>
          <w:rFonts w:ascii="Times" w:hAnsi="Times" w:cs="Times New Roman"/>
          <w:noProof/>
          <w:sz w:val="2"/>
          <w:szCs w:val="2"/>
        </w:rPr>
        <w:drawing>
          <wp:inline distT="0" distB="0" distL="0" distR="0" wp14:anchorId="6F2C3675" wp14:editId="0E321A1F">
            <wp:extent cx="3937000" cy="846455"/>
            <wp:effectExtent l="0" t="0" r="0" b="0"/>
            <wp:docPr id="15" name="eq0041" descr="http://tutorial.math.lamar.edu/Classes/CalcI/AbsExtrema_files/eq0041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1" descr="http://tutorial.math.lamar.edu/Classes/CalcI/AbsExtrema_files/eq0041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3320D53B" wp14:editId="0DA0F43B">
            <wp:extent cx="17145" cy="948055"/>
            <wp:effectExtent l="0" t="0" r="0" b="0"/>
            <wp:docPr id="16" name="eq0041ph2" descr="http://tutorial.math.lamar.edu/Classes/CalcI/AbsExtrema_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1ph2" descr="http://tutorial.math.lamar.edu/Classes/CalcI/AbsExtrema_files/emp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C6977" w14:textId="77777777" w:rsidR="00F13CD4" w:rsidRPr="003A7F92" w:rsidRDefault="001723A1" w:rsidP="003A7F9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723A1">
        <w:rPr>
          <w:rFonts w:ascii="Times" w:hAnsi="Times" w:cs="Times New Roman"/>
          <w:sz w:val="20"/>
          <w:szCs w:val="20"/>
        </w:rPr>
        <w:t xml:space="preserve">The function has an absolute maximum of zero at </w:t>
      </w:r>
      <w:r>
        <w:rPr>
          <w:rFonts w:ascii="Times" w:hAnsi="Times" w:cs="Times New Roman"/>
          <w:noProof/>
          <w:sz w:val="2"/>
          <w:szCs w:val="2"/>
        </w:rPr>
        <w:drawing>
          <wp:inline distT="0" distB="0" distL="0" distR="0" wp14:anchorId="72C62CF5" wp14:editId="37B7B5AE">
            <wp:extent cx="525145" cy="177800"/>
            <wp:effectExtent l="0" t="0" r="8255" b="0"/>
            <wp:docPr id="19" name="eq0042" descr="http://tutorial.math.lamar.edu/Classes/CalcI/AbsExtrema_files/eq0042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2" descr="http://tutorial.math.lamar.edu/Classes/CalcI/AbsExtrema_files/eq0042M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1DC1A5A9" wp14:editId="28FD08E1">
            <wp:extent cx="17145" cy="279400"/>
            <wp:effectExtent l="0" t="0" r="0" b="0"/>
            <wp:docPr id="20" name="eq0042ph2" descr="http://tutorial.math.lamar.edu/Classes/CalcI/AbsExtrema_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2ph2" descr="http://tutorial.math.lamar.edu/Classes/CalcI/AbsExtrema_files/emp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3A1">
        <w:rPr>
          <w:rFonts w:ascii="Times" w:hAnsi="Times" w:cs="Times New Roman"/>
          <w:sz w:val="20"/>
          <w:szCs w:val="20"/>
        </w:rPr>
        <w:t xml:space="preserve"> and the function will have an absolute minimum of -15 at </w:t>
      </w:r>
      <w:r>
        <w:rPr>
          <w:rFonts w:ascii="Times" w:hAnsi="Times" w:cs="Times New Roman"/>
          <w:noProof/>
          <w:sz w:val="2"/>
          <w:szCs w:val="2"/>
        </w:rPr>
        <w:drawing>
          <wp:inline distT="0" distB="0" distL="0" distR="0" wp14:anchorId="0E4A7A54" wp14:editId="5A43B325">
            <wp:extent cx="525145" cy="177800"/>
            <wp:effectExtent l="0" t="0" r="8255" b="0"/>
            <wp:docPr id="23" name="eq0043" descr="http://tutorial.math.lamar.edu/Classes/CalcI/AbsExtrema_files/eq0043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3" descr="http://tutorial.math.lamar.edu/Classes/CalcI/AbsExtrema_files/eq0043M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723C68FB" wp14:editId="12945D86">
            <wp:extent cx="17145" cy="279400"/>
            <wp:effectExtent l="0" t="0" r="0" b="0"/>
            <wp:docPr id="24" name="eq0043ph2" descr="http://tutorial.math.lamar.edu/Classes/CalcI/AbsExtrema_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3ph2" descr="http://tutorial.math.lamar.edu/Classes/CalcI/AbsExtrema_files/emp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3A1">
        <w:rPr>
          <w:rFonts w:ascii="Times" w:hAnsi="Times" w:cs="Times New Roman"/>
          <w:sz w:val="20"/>
          <w:szCs w:val="20"/>
        </w:rPr>
        <w:t>.</w:t>
      </w:r>
      <w:r w:rsidR="003A7F92">
        <w:rPr>
          <w:rFonts w:ascii="Times" w:hAnsi="Times" w:cs="Times New Roman"/>
          <w:sz w:val="20"/>
          <w:szCs w:val="20"/>
        </w:rPr>
        <w:t xml:space="preserve">   </w:t>
      </w:r>
      <w:r w:rsidRPr="001723A1">
        <w:rPr>
          <w:rFonts w:ascii="Times" w:hAnsi="Times" w:cs="Times New Roman"/>
          <w:sz w:val="20"/>
          <w:szCs w:val="20"/>
        </w:rPr>
        <w:t xml:space="preserve">So, if we had ignored or forgotten about the critical point where the derivative doesn’t </w:t>
      </w:r>
      <w:proofErr w:type="gramStart"/>
      <w:r w:rsidRPr="001723A1">
        <w:rPr>
          <w:rFonts w:ascii="Times" w:hAnsi="Times" w:cs="Times New Roman"/>
          <w:sz w:val="20"/>
          <w:szCs w:val="20"/>
        </w:rPr>
        <w:t xml:space="preserve">exist ( </w:t>
      </w:r>
      <w:proofErr w:type="gramEnd"/>
      <w:r>
        <w:rPr>
          <w:rFonts w:ascii="Times" w:hAnsi="Times" w:cs="Times New Roman"/>
          <w:noProof/>
          <w:sz w:val="2"/>
          <w:szCs w:val="2"/>
        </w:rPr>
        <w:drawing>
          <wp:inline distT="0" distB="0" distL="0" distR="0" wp14:anchorId="60D4865D" wp14:editId="54338FD3">
            <wp:extent cx="525145" cy="177800"/>
            <wp:effectExtent l="0" t="0" r="8255" b="0"/>
            <wp:docPr id="27" name="eq0044" descr="http://tutorial.math.lamar.edu/Classes/CalcI/AbsExtrema_files/eq0044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4" descr="http://tutorial.math.lamar.edu/Classes/CalcI/AbsExtrema_files/eq0044M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59217D06" wp14:editId="74C6342E">
            <wp:extent cx="17145" cy="279400"/>
            <wp:effectExtent l="0" t="0" r="0" b="0"/>
            <wp:docPr id="28" name="eq0044ph2" descr="http://tutorial.math.lamar.edu/Classes/CalcI/AbsExtrema_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4ph2" descr="http://tutorial.math.lamar.edu/Classes/CalcI/AbsExtrema_files/emp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3A1">
        <w:rPr>
          <w:rFonts w:ascii="Times" w:hAnsi="Times" w:cs="Times New Roman"/>
          <w:sz w:val="20"/>
          <w:szCs w:val="20"/>
        </w:rPr>
        <w:t> ) we would not have gotten the correct answer.</w:t>
      </w:r>
    </w:p>
    <w:sectPr w:rsidR="00F13CD4" w:rsidRPr="003A7F92" w:rsidSect="00F13C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A1"/>
    <w:rsid w:val="001723A1"/>
    <w:rsid w:val="003A7F92"/>
    <w:rsid w:val="00F1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A14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rsid w:val="001723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rsid w:val="001723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2</cp:revision>
  <cp:lastPrinted>2013-10-11T16:08:00Z</cp:lastPrinted>
  <dcterms:created xsi:type="dcterms:W3CDTF">2013-10-11T16:04:00Z</dcterms:created>
  <dcterms:modified xsi:type="dcterms:W3CDTF">2013-10-11T16:09:00Z</dcterms:modified>
</cp:coreProperties>
</file>